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CB60" w14:textId="77777777" w:rsidR="00A00D94" w:rsidRDefault="00275881">
      <w:pPr>
        <w:ind w:left="0" w:firstLine="0"/>
        <w:jc w:val="right"/>
      </w:pPr>
      <w:r>
        <w:rPr>
          <w:noProof/>
        </w:rPr>
        <w:drawing>
          <wp:inline distT="0" distB="0" distL="0" distR="0" wp14:anchorId="29968542" wp14:editId="0E830A2C">
            <wp:extent cx="5477508" cy="13290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5477508" cy="1329055"/>
                    </a:xfrm>
                    <a:prstGeom prst="rect">
                      <a:avLst/>
                    </a:prstGeom>
                  </pic:spPr>
                </pic:pic>
              </a:graphicData>
            </a:graphic>
          </wp:inline>
        </w:drawing>
      </w:r>
      <w:r>
        <w:rPr>
          <w:rFonts w:ascii="Times New Roman" w:eastAsia="Times New Roman" w:hAnsi="Times New Roman" w:cs="Times New Roman"/>
          <w:sz w:val="24"/>
        </w:rPr>
        <w:t xml:space="preserve"> </w:t>
      </w:r>
    </w:p>
    <w:p w14:paraId="5C3C0959" w14:textId="77777777" w:rsidR="00A00D94" w:rsidRDefault="00275881">
      <w:pPr>
        <w:ind w:left="0" w:firstLine="0"/>
      </w:pPr>
      <w:r>
        <w:rPr>
          <w:rFonts w:ascii="Times New Roman" w:eastAsia="Times New Roman" w:hAnsi="Times New Roman" w:cs="Times New Roman"/>
          <w:sz w:val="24"/>
        </w:rPr>
        <w:t xml:space="preserve"> </w:t>
      </w:r>
    </w:p>
    <w:p w14:paraId="063F95B2" w14:textId="77777777" w:rsidR="00A00D94" w:rsidRPr="0085259C" w:rsidRDefault="00275881">
      <w:pPr>
        <w:ind w:left="0" w:firstLine="0"/>
        <w:rPr>
          <w:sz w:val="21"/>
          <w:szCs w:val="21"/>
        </w:rPr>
      </w:pPr>
      <w:r w:rsidRPr="0085259C">
        <w:rPr>
          <w:rFonts w:ascii="Times New Roman" w:eastAsia="Times New Roman" w:hAnsi="Times New Roman" w:cs="Times New Roman"/>
          <w:sz w:val="21"/>
          <w:szCs w:val="21"/>
        </w:rPr>
        <w:t xml:space="preserve"> </w:t>
      </w:r>
    </w:p>
    <w:p w14:paraId="505E7287" w14:textId="77777777" w:rsidR="00A00D94" w:rsidRPr="0085259C" w:rsidRDefault="00275881">
      <w:pPr>
        <w:spacing w:after="4"/>
        <w:ind w:left="-5"/>
        <w:rPr>
          <w:rFonts w:ascii="Arial" w:hAnsi="Arial" w:cs="Arial"/>
          <w:sz w:val="21"/>
          <w:szCs w:val="21"/>
        </w:rPr>
      </w:pPr>
      <w:r w:rsidRPr="0085259C">
        <w:rPr>
          <w:rFonts w:ascii="Arial" w:hAnsi="Arial" w:cs="Arial"/>
          <w:sz w:val="21"/>
          <w:szCs w:val="21"/>
        </w:rPr>
        <w:t xml:space="preserve">FOR IMMEDIATE RELEASE </w:t>
      </w:r>
    </w:p>
    <w:p w14:paraId="525C8CF8" w14:textId="77777777" w:rsidR="00A00D94" w:rsidRPr="0085259C" w:rsidRDefault="00275881">
      <w:pPr>
        <w:spacing w:after="4"/>
        <w:ind w:left="0" w:firstLine="0"/>
        <w:rPr>
          <w:rFonts w:ascii="Arial" w:hAnsi="Arial" w:cs="Arial"/>
          <w:sz w:val="21"/>
          <w:szCs w:val="21"/>
        </w:rPr>
      </w:pPr>
      <w:r w:rsidRPr="0085259C">
        <w:rPr>
          <w:rFonts w:ascii="Arial" w:hAnsi="Arial" w:cs="Arial"/>
          <w:sz w:val="21"/>
          <w:szCs w:val="21"/>
        </w:rPr>
        <w:t xml:space="preserve"> </w:t>
      </w:r>
    </w:p>
    <w:p w14:paraId="4398DD76" w14:textId="25DBF44C" w:rsidR="00A00D94" w:rsidRPr="0085259C" w:rsidRDefault="00275881">
      <w:pPr>
        <w:tabs>
          <w:tab w:val="center" w:pos="1607"/>
        </w:tabs>
        <w:spacing w:after="4"/>
        <w:ind w:left="-15" w:firstLine="0"/>
        <w:rPr>
          <w:rFonts w:ascii="Arial" w:hAnsi="Arial" w:cs="Arial"/>
          <w:sz w:val="21"/>
          <w:szCs w:val="21"/>
        </w:rPr>
      </w:pPr>
      <w:r w:rsidRPr="0085259C">
        <w:rPr>
          <w:rFonts w:ascii="Arial" w:hAnsi="Arial" w:cs="Arial"/>
          <w:sz w:val="21"/>
          <w:szCs w:val="21"/>
        </w:rPr>
        <w:t xml:space="preserve">CONTACT: </w:t>
      </w:r>
      <w:r w:rsidRPr="0085259C">
        <w:rPr>
          <w:rFonts w:ascii="Arial" w:hAnsi="Arial" w:cs="Arial"/>
          <w:sz w:val="21"/>
          <w:szCs w:val="21"/>
        </w:rPr>
        <w:tab/>
        <w:t xml:space="preserve">Michelle Powers </w:t>
      </w:r>
    </w:p>
    <w:p w14:paraId="0237C115" w14:textId="6C451826" w:rsidR="0085259C" w:rsidRPr="0085259C" w:rsidRDefault="0085259C" w:rsidP="00275881">
      <w:pPr>
        <w:tabs>
          <w:tab w:val="center" w:pos="1080"/>
        </w:tabs>
        <w:spacing w:after="4"/>
        <w:ind w:left="-15" w:firstLine="0"/>
        <w:rPr>
          <w:rFonts w:ascii="Arial" w:hAnsi="Arial" w:cs="Arial"/>
          <w:sz w:val="21"/>
          <w:szCs w:val="21"/>
        </w:rPr>
      </w:pPr>
      <w:r w:rsidRPr="0085259C">
        <w:rPr>
          <w:rFonts w:ascii="Arial" w:hAnsi="Arial" w:cs="Arial"/>
          <w:sz w:val="21"/>
          <w:szCs w:val="21"/>
        </w:rPr>
        <w:t xml:space="preserve">                  </w:t>
      </w:r>
      <w:r>
        <w:rPr>
          <w:rFonts w:ascii="Arial" w:hAnsi="Arial" w:cs="Arial"/>
          <w:sz w:val="21"/>
          <w:szCs w:val="21"/>
        </w:rPr>
        <w:t xml:space="preserve"> </w:t>
      </w:r>
      <w:r w:rsidRPr="0085259C">
        <w:rPr>
          <w:rFonts w:ascii="Arial" w:hAnsi="Arial" w:cs="Arial"/>
          <w:sz w:val="21"/>
          <w:szCs w:val="21"/>
        </w:rPr>
        <w:t>Marketing/Communications Chair</w:t>
      </w:r>
    </w:p>
    <w:p w14:paraId="5A74C9C3" w14:textId="31BC56FA" w:rsidR="00A00D94" w:rsidRPr="0085259C" w:rsidRDefault="00275881">
      <w:pPr>
        <w:tabs>
          <w:tab w:val="center" w:pos="1566"/>
        </w:tabs>
        <w:spacing w:after="4"/>
        <w:ind w:left="-15" w:firstLine="0"/>
        <w:rPr>
          <w:rFonts w:ascii="Arial" w:hAnsi="Arial" w:cs="Arial"/>
          <w:sz w:val="21"/>
          <w:szCs w:val="21"/>
        </w:rPr>
      </w:pPr>
      <w:r w:rsidRPr="0085259C">
        <w:rPr>
          <w:rFonts w:ascii="Arial" w:hAnsi="Arial" w:cs="Arial"/>
          <w:sz w:val="21"/>
          <w:szCs w:val="21"/>
        </w:rPr>
        <w:t xml:space="preserve"> </w:t>
      </w:r>
      <w:r w:rsidRPr="0085259C">
        <w:rPr>
          <w:rFonts w:ascii="Arial" w:hAnsi="Arial" w:cs="Arial"/>
          <w:sz w:val="21"/>
          <w:szCs w:val="21"/>
        </w:rPr>
        <w:tab/>
      </w:r>
      <w:r w:rsidR="0085259C">
        <w:rPr>
          <w:rFonts w:ascii="Arial" w:hAnsi="Arial" w:cs="Arial"/>
          <w:sz w:val="21"/>
          <w:szCs w:val="21"/>
        </w:rPr>
        <w:t xml:space="preserve">     </w:t>
      </w:r>
      <w:r>
        <w:rPr>
          <w:rFonts w:ascii="Arial" w:hAnsi="Arial" w:cs="Arial"/>
          <w:sz w:val="21"/>
          <w:szCs w:val="21"/>
        </w:rPr>
        <w:t xml:space="preserve"> 980.219.1965</w:t>
      </w:r>
      <w:r w:rsidRPr="0085259C">
        <w:rPr>
          <w:rFonts w:ascii="Arial" w:hAnsi="Arial" w:cs="Arial"/>
          <w:sz w:val="21"/>
          <w:szCs w:val="21"/>
        </w:rPr>
        <w:t xml:space="preserve"> </w:t>
      </w:r>
    </w:p>
    <w:p w14:paraId="4D6D2C22" w14:textId="1DA282CB" w:rsidR="00A00D94" w:rsidRPr="0085259C" w:rsidRDefault="00275881" w:rsidP="0085259C">
      <w:pPr>
        <w:tabs>
          <w:tab w:val="center" w:pos="1170"/>
        </w:tabs>
        <w:spacing w:after="4"/>
        <w:ind w:left="-15" w:firstLine="0"/>
        <w:rPr>
          <w:rFonts w:ascii="Arial" w:hAnsi="Arial" w:cs="Arial"/>
          <w:sz w:val="21"/>
          <w:szCs w:val="21"/>
        </w:rPr>
      </w:pPr>
      <w:r w:rsidRPr="0085259C">
        <w:rPr>
          <w:rFonts w:ascii="Arial" w:hAnsi="Arial" w:cs="Arial"/>
          <w:sz w:val="21"/>
          <w:szCs w:val="21"/>
        </w:rPr>
        <w:t xml:space="preserve"> </w:t>
      </w:r>
      <w:r w:rsidRPr="0085259C">
        <w:rPr>
          <w:rFonts w:ascii="Arial" w:hAnsi="Arial" w:cs="Arial"/>
          <w:sz w:val="21"/>
          <w:szCs w:val="21"/>
        </w:rPr>
        <w:tab/>
      </w:r>
      <w:r w:rsidR="0085259C" w:rsidRPr="0085259C">
        <w:rPr>
          <w:rFonts w:ascii="Arial" w:hAnsi="Arial" w:cs="Arial"/>
          <w:sz w:val="21"/>
          <w:szCs w:val="21"/>
        </w:rPr>
        <w:t xml:space="preserve">     </w:t>
      </w:r>
      <w:r w:rsidR="0085259C">
        <w:rPr>
          <w:rFonts w:ascii="Arial" w:hAnsi="Arial" w:cs="Arial"/>
          <w:sz w:val="21"/>
          <w:szCs w:val="21"/>
        </w:rPr>
        <w:t xml:space="preserve">             </w:t>
      </w:r>
      <w:r w:rsidRPr="0085259C">
        <w:rPr>
          <w:rFonts w:ascii="Arial" w:hAnsi="Arial" w:cs="Arial"/>
          <w:sz w:val="21"/>
          <w:szCs w:val="21"/>
        </w:rPr>
        <w:t xml:space="preserve">michelle@familiesforwardclt.org </w:t>
      </w:r>
    </w:p>
    <w:p w14:paraId="7042FC93" w14:textId="77777777" w:rsidR="00A00D94" w:rsidRPr="0085259C" w:rsidRDefault="00275881">
      <w:pPr>
        <w:ind w:left="0" w:firstLine="0"/>
        <w:rPr>
          <w:rFonts w:ascii="Arial" w:hAnsi="Arial" w:cs="Arial"/>
          <w:sz w:val="21"/>
          <w:szCs w:val="21"/>
        </w:rPr>
      </w:pPr>
      <w:r w:rsidRPr="0085259C">
        <w:rPr>
          <w:rFonts w:ascii="Arial" w:hAnsi="Arial" w:cs="Arial"/>
          <w:sz w:val="21"/>
          <w:szCs w:val="21"/>
        </w:rPr>
        <w:t xml:space="preserve"> </w:t>
      </w:r>
    </w:p>
    <w:p w14:paraId="54E086A4" w14:textId="77777777" w:rsidR="00A00D94" w:rsidRPr="0085259C" w:rsidRDefault="00275881">
      <w:pPr>
        <w:spacing w:after="16"/>
        <w:ind w:left="0" w:firstLine="0"/>
        <w:rPr>
          <w:rFonts w:ascii="Arial" w:hAnsi="Arial" w:cs="Arial"/>
          <w:sz w:val="21"/>
          <w:szCs w:val="21"/>
        </w:rPr>
      </w:pPr>
      <w:r w:rsidRPr="0085259C">
        <w:rPr>
          <w:rFonts w:ascii="Arial" w:hAnsi="Arial" w:cs="Arial"/>
          <w:sz w:val="21"/>
          <w:szCs w:val="21"/>
        </w:rPr>
        <w:t xml:space="preserve"> </w:t>
      </w:r>
    </w:p>
    <w:p w14:paraId="6937113A" w14:textId="7493BE32" w:rsidR="00A00D94" w:rsidRPr="0085259C" w:rsidRDefault="00F11FFD" w:rsidP="00F11FFD">
      <w:pPr>
        <w:ind w:left="0" w:firstLine="0"/>
        <w:jc w:val="center"/>
        <w:rPr>
          <w:rFonts w:ascii="Arial" w:hAnsi="Arial" w:cs="Arial"/>
          <w:sz w:val="21"/>
          <w:szCs w:val="21"/>
        </w:rPr>
      </w:pPr>
      <w:r w:rsidRPr="00F11FFD">
        <w:rPr>
          <w:rFonts w:ascii="Arial" w:hAnsi="Arial" w:cs="Arial"/>
          <w:b/>
          <w:bCs/>
          <w:sz w:val="21"/>
          <w:szCs w:val="21"/>
        </w:rPr>
        <w:t xml:space="preserve">FAMILIES FORWARD CHARLOTTE </w:t>
      </w:r>
      <w:r w:rsidR="0072750E">
        <w:rPr>
          <w:rFonts w:ascii="Arial" w:hAnsi="Arial" w:cs="Arial"/>
          <w:b/>
          <w:bCs/>
          <w:sz w:val="21"/>
          <w:szCs w:val="21"/>
        </w:rPr>
        <w:t xml:space="preserve">CREATES PARTNERSHIP WITH </w:t>
      </w:r>
      <w:r w:rsidR="00DD5010">
        <w:rPr>
          <w:rFonts w:ascii="Arial" w:hAnsi="Arial" w:cs="Arial"/>
          <w:b/>
          <w:bCs/>
          <w:sz w:val="21"/>
          <w:szCs w:val="21"/>
        </w:rPr>
        <w:t>THOMPSON FAMILY</w:t>
      </w:r>
      <w:r w:rsidR="009E5E8A">
        <w:rPr>
          <w:rFonts w:ascii="Arial" w:hAnsi="Arial" w:cs="Arial"/>
          <w:b/>
          <w:bCs/>
          <w:sz w:val="21"/>
          <w:szCs w:val="21"/>
        </w:rPr>
        <w:t xml:space="preserve"> SERVICES</w:t>
      </w:r>
      <w:r w:rsidR="00095B30">
        <w:rPr>
          <w:rFonts w:ascii="Arial" w:hAnsi="Arial" w:cs="Arial"/>
          <w:b/>
          <w:bCs/>
          <w:sz w:val="21"/>
          <w:szCs w:val="21"/>
        </w:rPr>
        <w:t xml:space="preserve"> CENTER</w:t>
      </w:r>
    </w:p>
    <w:p w14:paraId="009CD656" w14:textId="77777777" w:rsidR="00A00D94" w:rsidRPr="0085259C" w:rsidRDefault="00275881">
      <w:pPr>
        <w:ind w:left="0" w:firstLine="0"/>
        <w:rPr>
          <w:rFonts w:ascii="Arial" w:hAnsi="Arial" w:cs="Arial"/>
          <w:sz w:val="21"/>
          <w:szCs w:val="21"/>
        </w:rPr>
      </w:pPr>
      <w:r w:rsidRPr="0085259C">
        <w:rPr>
          <w:rFonts w:ascii="Arial" w:hAnsi="Arial" w:cs="Arial"/>
          <w:sz w:val="21"/>
          <w:szCs w:val="21"/>
        </w:rPr>
        <w:t xml:space="preserve"> </w:t>
      </w:r>
    </w:p>
    <w:p w14:paraId="6F0EEA9E" w14:textId="4562F7DE" w:rsidR="0085259C" w:rsidRPr="0085259C" w:rsidRDefault="00275881" w:rsidP="0085259C">
      <w:pPr>
        <w:spacing w:line="358" w:lineRule="auto"/>
        <w:ind w:left="-4"/>
        <w:rPr>
          <w:rFonts w:ascii="Arial" w:hAnsi="Arial" w:cs="Arial"/>
          <w:sz w:val="21"/>
          <w:szCs w:val="21"/>
        </w:rPr>
      </w:pPr>
      <w:r w:rsidRPr="0085259C">
        <w:rPr>
          <w:rFonts w:ascii="Arial" w:hAnsi="Arial" w:cs="Arial"/>
          <w:sz w:val="21"/>
          <w:szCs w:val="21"/>
        </w:rPr>
        <w:t xml:space="preserve">Charlotte, NC — </w:t>
      </w:r>
      <w:r w:rsidR="00C60022">
        <w:rPr>
          <w:rFonts w:ascii="Arial" w:hAnsi="Arial" w:cs="Arial"/>
          <w:sz w:val="21"/>
          <w:szCs w:val="21"/>
        </w:rPr>
        <w:t xml:space="preserve">November </w:t>
      </w:r>
      <w:r w:rsidR="009E5E8A">
        <w:rPr>
          <w:rFonts w:ascii="Arial" w:hAnsi="Arial" w:cs="Arial"/>
          <w:sz w:val="21"/>
          <w:szCs w:val="21"/>
        </w:rPr>
        <w:t>15</w:t>
      </w:r>
      <w:r w:rsidR="0085259C" w:rsidRPr="0085259C">
        <w:rPr>
          <w:rFonts w:ascii="Arial" w:hAnsi="Arial" w:cs="Arial"/>
          <w:sz w:val="21"/>
          <w:szCs w:val="21"/>
        </w:rPr>
        <w:t xml:space="preserve">, 2019 </w:t>
      </w:r>
      <w:r w:rsidRPr="0085259C">
        <w:rPr>
          <w:rFonts w:ascii="Arial" w:hAnsi="Arial" w:cs="Arial"/>
          <w:sz w:val="21"/>
          <w:szCs w:val="21"/>
        </w:rPr>
        <w:t>— Families Forward Charlotte, FFC, a local non-profit whose mission is to bring people out of poverty through education, mentoring and essential support</w:t>
      </w:r>
      <w:r w:rsidR="0085259C" w:rsidRPr="0085259C">
        <w:rPr>
          <w:rFonts w:ascii="Arial" w:hAnsi="Arial" w:cs="Arial"/>
          <w:sz w:val="21"/>
          <w:szCs w:val="21"/>
        </w:rPr>
        <w:t xml:space="preserve"> has </w:t>
      </w:r>
      <w:r w:rsidR="003200E4">
        <w:rPr>
          <w:rFonts w:ascii="Arial" w:hAnsi="Arial" w:cs="Arial"/>
          <w:sz w:val="21"/>
          <w:szCs w:val="21"/>
        </w:rPr>
        <w:t>created a partnership for the families it serves with Thompson Family Services</w:t>
      </w:r>
      <w:r w:rsidR="00095B30">
        <w:rPr>
          <w:rFonts w:ascii="Arial" w:hAnsi="Arial" w:cs="Arial"/>
          <w:sz w:val="21"/>
          <w:szCs w:val="21"/>
        </w:rPr>
        <w:t xml:space="preserve"> Center, TFSC</w:t>
      </w:r>
      <w:r w:rsidR="003200E4">
        <w:rPr>
          <w:rFonts w:ascii="Arial" w:hAnsi="Arial" w:cs="Arial"/>
          <w:sz w:val="21"/>
          <w:szCs w:val="21"/>
        </w:rPr>
        <w:t>.</w:t>
      </w:r>
      <w:r w:rsidR="001A3BE7">
        <w:rPr>
          <w:rFonts w:ascii="Arial" w:hAnsi="Arial" w:cs="Arial"/>
          <w:sz w:val="21"/>
          <w:szCs w:val="21"/>
        </w:rPr>
        <w:t xml:space="preserve">  Th</w:t>
      </w:r>
      <w:r w:rsidR="001A33A8">
        <w:rPr>
          <w:rFonts w:ascii="Arial" w:hAnsi="Arial" w:cs="Arial"/>
          <w:sz w:val="21"/>
          <w:szCs w:val="21"/>
        </w:rPr>
        <w:t xml:space="preserve">rough this partnership, </w:t>
      </w:r>
      <w:r w:rsidR="00095B30">
        <w:rPr>
          <w:rFonts w:ascii="Arial" w:hAnsi="Arial" w:cs="Arial"/>
          <w:sz w:val="21"/>
          <w:szCs w:val="21"/>
        </w:rPr>
        <w:t>TFSC</w:t>
      </w:r>
      <w:r w:rsidR="00E86C16">
        <w:rPr>
          <w:rFonts w:ascii="Arial" w:hAnsi="Arial" w:cs="Arial"/>
          <w:sz w:val="21"/>
          <w:szCs w:val="21"/>
        </w:rPr>
        <w:t>,</w:t>
      </w:r>
      <w:r w:rsidR="001A33A8">
        <w:rPr>
          <w:rFonts w:ascii="Arial" w:hAnsi="Arial" w:cs="Arial"/>
          <w:sz w:val="21"/>
          <w:szCs w:val="21"/>
        </w:rPr>
        <w:t xml:space="preserve"> will provide clinical assessments</w:t>
      </w:r>
      <w:r w:rsidR="00145000">
        <w:rPr>
          <w:rFonts w:ascii="Arial" w:hAnsi="Arial" w:cs="Arial"/>
          <w:sz w:val="21"/>
          <w:szCs w:val="21"/>
        </w:rPr>
        <w:t xml:space="preserve"> and other services that will address the whole-health needs of families.</w:t>
      </w:r>
    </w:p>
    <w:p w14:paraId="70C9317F" w14:textId="349A876D" w:rsidR="0085259C" w:rsidRPr="0085259C" w:rsidRDefault="0085259C" w:rsidP="0085259C">
      <w:pPr>
        <w:spacing w:line="358" w:lineRule="auto"/>
        <w:ind w:left="0" w:firstLine="0"/>
        <w:rPr>
          <w:rFonts w:ascii="Arial" w:hAnsi="Arial" w:cs="Arial"/>
          <w:sz w:val="21"/>
          <w:szCs w:val="21"/>
        </w:rPr>
      </w:pPr>
    </w:p>
    <w:p w14:paraId="668252ED" w14:textId="518CE0E3" w:rsidR="0085259C" w:rsidRPr="0085259C" w:rsidRDefault="007C4B1D" w:rsidP="000552C9">
      <w:pPr>
        <w:spacing w:line="358" w:lineRule="auto"/>
        <w:ind w:left="-4"/>
        <w:rPr>
          <w:rFonts w:ascii="Arial" w:hAnsi="Arial" w:cs="Arial"/>
          <w:sz w:val="21"/>
          <w:szCs w:val="21"/>
        </w:rPr>
      </w:pPr>
      <w:r>
        <w:rPr>
          <w:rFonts w:ascii="Arial" w:hAnsi="Arial" w:cs="Arial"/>
          <w:sz w:val="21"/>
          <w:szCs w:val="21"/>
        </w:rPr>
        <w:t xml:space="preserve">FFC requires </w:t>
      </w:r>
      <w:r w:rsidR="00501F1E">
        <w:rPr>
          <w:rFonts w:ascii="Arial" w:hAnsi="Arial" w:cs="Arial"/>
          <w:sz w:val="21"/>
          <w:szCs w:val="21"/>
        </w:rPr>
        <w:t xml:space="preserve">families to attend </w:t>
      </w:r>
      <w:r w:rsidR="000078B7">
        <w:rPr>
          <w:rFonts w:ascii="Arial" w:hAnsi="Arial" w:cs="Arial"/>
          <w:sz w:val="21"/>
          <w:szCs w:val="21"/>
        </w:rPr>
        <w:t xml:space="preserve">monthly </w:t>
      </w:r>
      <w:r w:rsidR="00CF3556">
        <w:rPr>
          <w:rFonts w:ascii="Arial" w:hAnsi="Arial" w:cs="Arial"/>
          <w:sz w:val="21"/>
          <w:szCs w:val="21"/>
        </w:rPr>
        <w:t xml:space="preserve">workshops about various life topics such </w:t>
      </w:r>
      <w:r w:rsidR="00CF3556" w:rsidRPr="007B2040">
        <w:rPr>
          <w:rFonts w:ascii="Arial" w:hAnsi="Arial" w:cs="Arial"/>
          <w:sz w:val="21"/>
          <w:szCs w:val="21"/>
        </w:rPr>
        <w:t>as</w:t>
      </w:r>
      <w:r w:rsidR="00D97A6E" w:rsidRPr="007B2040">
        <w:rPr>
          <w:rFonts w:ascii="Arial" w:hAnsi="Arial" w:cs="Arial"/>
          <w:sz w:val="21"/>
          <w:szCs w:val="21"/>
        </w:rPr>
        <w:t xml:space="preserve"> </w:t>
      </w:r>
      <w:r w:rsidR="00D97A6E" w:rsidRPr="007B2040">
        <w:rPr>
          <w:rFonts w:ascii="Arial" w:hAnsi="Arial" w:cs="Arial"/>
          <w:color w:val="222222"/>
          <w:sz w:val="21"/>
          <w:szCs w:val="21"/>
          <w:shd w:val="clear" w:color="auto" w:fill="FFFFFF"/>
        </w:rPr>
        <w:t>financial literacy, job/career,</w:t>
      </w:r>
      <w:r w:rsidR="006F3146">
        <w:rPr>
          <w:rFonts w:ascii="Arial" w:hAnsi="Arial" w:cs="Arial"/>
          <w:color w:val="222222"/>
          <w:sz w:val="21"/>
          <w:szCs w:val="21"/>
          <w:shd w:val="clear" w:color="auto" w:fill="FFFFFF"/>
        </w:rPr>
        <w:t xml:space="preserve"> and</w:t>
      </w:r>
      <w:r w:rsidR="00D97A6E" w:rsidRPr="007B2040">
        <w:rPr>
          <w:rFonts w:ascii="Arial" w:hAnsi="Arial" w:cs="Arial"/>
          <w:color w:val="222222"/>
          <w:sz w:val="21"/>
          <w:szCs w:val="21"/>
          <w:shd w:val="clear" w:color="auto" w:fill="FFFFFF"/>
        </w:rPr>
        <w:t xml:space="preserve"> life skills, </w:t>
      </w:r>
      <w:r w:rsidR="00501F1E">
        <w:rPr>
          <w:rFonts w:ascii="Arial" w:hAnsi="Arial" w:cs="Arial"/>
          <w:sz w:val="21"/>
          <w:szCs w:val="21"/>
        </w:rPr>
        <w:t xml:space="preserve">in order to be eligible for FFC </w:t>
      </w:r>
      <w:r w:rsidR="00B05FC4">
        <w:rPr>
          <w:rFonts w:ascii="Arial" w:hAnsi="Arial" w:cs="Arial"/>
          <w:sz w:val="21"/>
          <w:szCs w:val="21"/>
        </w:rPr>
        <w:t xml:space="preserve">support.  </w:t>
      </w:r>
      <w:r w:rsidR="00D97A6E">
        <w:rPr>
          <w:rFonts w:ascii="Arial" w:hAnsi="Arial" w:cs="Arial"/>
          <w:sz w:val="21"/>
          <w:szCs w:val="21"/>
        </w:rPr>
        <w:t>This month’s workshop</w:t>
      </w:r>
      <w:r w:rsidR="00C80CC0">
        <w:rPr>
          <w:rFonts w:ascii="Arial" w:hAnsi="Arial" w:cs="Arial"/>
          <w:sz w:val="21"/>
          <w:szCs w:val="21"/>
        </w:rPr>
        <w:t xml:space="preserve"> about parenting</w:t>
      </w:r>
      <w:r w:rsidR="00D97A6E">
        <w:rPr>
          <w:rFonts w:ascii="Arial" w:hAnsi="Arial" w:cs="Arial"/>
          <w:sz w:val="21"/>
          <w:szCs w:val="21"/>
        </w:rPr>
        <w:t xml:space="preserve"> was </w:t>
      </w:r>
      <w:r w:rsidR="008D6DDD">
        <w:rPr>
          <w:rFonts w:ascii="Arial" w:hAnsi="Arial" w:cs="Arial"/>
          <w:sz w:val="21"/>
          <w:szCs w:val="21"/>
        </w:rPr>
        <w:t xml:space="preserve">administered by </w:t>
      </w:r>
      <w:r w:rsidR="00E86C16">
        <w:rPr>
          <w:rFonts w:ascii="Arial" w:hAnsi="Arial" w:cs="Arial"/>
          <w:sz w:val="21"/>
          <w:szCs w:val="21"/>
        </w:rPr>
        <w:t>TFSC</w:t>
      </w:r>
      <w:r w:rsidR="008D6DDD">
        <w:rPr>
          <w:rFonts w:ascii="Arial" w:hAnsi="Arial" w:cs="Arial"/>
          <w:sz w:val="21"/>
          <w:szCs w:val="21"/>
        </w:rPr>
        <w:t>.</w:t>
      </w:r>
      <w:r w:rsidR="00C80CC0">
        <w:rPr>
          <w:rFonts w:ascii="Arial" w:hAnsi="Arial" w:cs="Arial"/>
          <w:sz w:val="21"/>
          <w:szCs w:val="21"/>
        </w:rPr>
        <w:t xml:space="preserve"> </w:t>
      </w:r>
      <w:r w:rsidR="00B05FC4">
        <w:rPr>
          <w:rFonts w:ascii="Arial" w:hAnsi="Arial" w:cs="Arial"/>
          <w:sz w:val="21"/>
          <w:szCs w:val="21"/>
        </w:rPr>
        <w:t>Within th</w:t>
      </w:r>
      <w:r w:rsidR="00C80CC0">
        <w:rPr>
          <w:rFonts w:ascii="Arial" w:hAnsi="Arial" w:cs="Arial"/>
          <w:sz w:val="21"/>
          <w:szCs w:val="21"/>
        </w:rPr>
        <w:t>is</w:t>
      </w:r>
      <w:r w:rsidR="00B05FC4">
        <w:rPr>
          <w:rFonts w:ascii="Arial" w:hAnsi="Arial" w:cs="Arial"/>
          <w:sz w:val="21"/>
          <w:szCs w:val="21"/>
        </w:rPr>
        <w:t xml:space="preserve"> workshop, </w:t>
      </w:r>
      <w:r w:rsidR="00F42789">
        <w:rPr>
          <w:rFonts w:ascii="Arial" w:hAnsi="Arial" w:cs="Arial"/>
          <w:sz w:val="21"/>
          <w:szCs w:val="21"/>
        </w:rPr>
        <w:t>parents</w:t>
      </w:r>
      <w:r w:rsidR="00B05FC4">
        <w:rPr>
          <w:rFonts w:ascii="Arial" w:hAnsi="Arial" w:cs="Arial"/>
          <w:sz w:val="21"/>
          <w:szCs w:val="21"/>
        </w:rPr>
        <w:t xml:space="preserve"> learn</w:t>
      </w:r>
      <w:r w:rsidR="0003571E">
        <w:rPr>
          <w:rFonts w:ascii="Arial" w:hAnsi="Arial" w:cs="Arial"/>
          <w:sz w:val="21"/>
          <w:szCs w:val="21"/>
        </w:rPr>
        <w:t>ed</w:t>
      </w:r>
      <w:r w:rsidR="00B05FC4">
        <w:rPr>
          <w:rFonts w:ascii="Arial" w:hAnsi="Arial" w:cs="Arial"/>
          <w:sz w:val="21"/>
          <w:szCs w:val="21"/>
        </w:rPr>
        <w:t xml:space="preserve"> skills </w:t>
      </w:r>
      <w:r w:rsidR="00156A2A">
        <w:rPr>
          <w:rFonts w:ascii="Arial" w:hAnsi="Arial" w:cs="Arial"/>
          <w:sz w:val="21"/>
          <w:szCs w:val="21"/>
        </w:rPr>
        <w:t xml:space="preserve">that equip them with the </w:t>
      </w:r>
      <w:r w:rsidR="00A619C1">
        <w:rPr>
          <w:rFonts w:ascii="Arial" w:hAnsi="Arial" w:cs="Arial"/>
          <w:sz w:val="21"/>
          <w:szCs w:val="21"/>
        </w:rPr>
        <w:t>ability</w:t>
      </w:r>
      <w:r w:rsidR="00156A2A">
        <w:rPr>
          <w:rFonts w:ascii="Arial" w:hAnsi="Arial" w:cs="Arial"/>
          <w:sz w:val="21"/>
          <w:szCs w:val="21"/>
        </w:rPr>
        <w:t xml:space="preserve"> to help make their families whole again.</w:t>
      </w:r>
      <w:r w:rsidR="007A4FCB">
        <w:rPr>
          <w:rFonts w:ascii="Arial" w:hAnsi="Arial" w:cs="Arial"/>
          <w:sz w:val="21"/>
          <w:szCs w:val="21"/>
        </w:rPr>
        <w:t xml:space="preserve">  </w:t>
      </w:r>
      <w:r w:rsidR="0062538B">
        <w:rPr>
          <w:rFonts w:ascii="Arial" w:hAnsi="Arial" w:cs="Arial"/>
          <w:sz w:val="21"/>
          <w:szCs w:val="21"/>
        </w:rPr>
        <w:t xml:space="preserve">In addition to </w:t>
      </w:r>
      <w:r w:rsidR="007A4FCB">
        <w:rPr>
          <w:rFonts w:ascii="Arial" w:hAnsi="Arial" w:cs="Arial"/>
          <w:sz w:val="21"/>
          <w:szCs w:val="21"/>
        </w:rPr>
        <w:t>these workshops</w:t>
      </w:r>
      <w:r w:rsidR="00210684">
        <w:rPr>
          <w:rFonts w:ascii="Arial" w:hAnsi="Arial" w:cs="Arial"/>
          <w:sz w:val="21"/>
          <w:szCs w:val="21"/>
        </w:rPr>
        <w:t xml:space="preserve">, </w:t>
      </w:r>
      <w:r w:rsidR="00255118">
        <w:rPr>
          <w:rFonts w:ascii="Arial" w:hAnsi="Arial" w:cs="Arial"/>
          <w:sz w:val="21"/>
          <w:szCs w:val="21"/>
        </w:rPr>
        <w:t>TFSC</w:t>
      </w:r>
      <w:r w:rsidR="0062538B">
        <w:rPr>
          <w:rFonts w:ascii="Arial" w:hAnsi="Arial" w:cs="Arial"/>
          <w:sz w:val="21"/>
          <w:szCs w:val="21"/>
        </w:rPr>
        <w:t xml:space="preserve"> will provide the children and families with FFC</w:t>
      </w:r>
      <w:r w:rsidR="00ED400D">
        <w:rPr>
          <w:rFonts w:ascii="Arial" w:hAnsi="Arial" w:cs="Arial"/>
          <w:sz w:val="21"/>
          <w:szCs w:val="21"/>
        </w:rPr>
        <w:t xml:space="preserve"> assistance and support who may have experienced trauma</w:t>
      </w:r>
      <w:r w:rsidR="00AD4414">
        <w:rPr>
          <w:rFonts w:ascii="Arial" w:hAnsi="Arial" w:cs="Arial"/>
          <w:sz w:val="21"/>
          <w:szCs w:val="21"/>
        </w:rPr>
        <w:t xml:space="preserve"> by providing resources</w:t>
      </w:r>
      <w:r w:rsidR="00232D3F">
        <w:rPr>
          <w:rFonts w:ascii="Arial" w:hAnsi="Arial" w:cs="Arial"/>
          <w:sz w:val="21"/>
          <w:szCs w:val="21"/>
        </w:rPr>
        <w:t xml:space="preserve"> which may include treatment</w:t>
      </w:r>
      <w:r w:rsidR="00A619C1">
        <w:rPr>
          <w:rFonts w:ascii="Arial" w:hAnsi="Arial" w:cs="Arial"/>
          <w:sz w:val="21"/>
          <w:szCs w:val="21"/>
        </w:rPr>
        <w:t xml:space="preserve"> or counseling that focuses on the underlying root causes of behavior. </w:t>
      </w:r>
    </w:p>
    <w:p w14:paraId="04280A8E" w14:textId="77777777" w:rsidR="0085259C" w:rsidRDefault="0085259C" w:rsidP="0085259C">
      <w:pPr>
        <w:spacing w:line="358" w:lineRule="auto"/>
        <w:ind w:left="-4"/>
        <w:rPr>
          <w:rFonts w:ascii="Arial" w:hAnsi="Arial" w:cs="Arial"/>
          <w:sz w:val="21"/>
          <w:szCs w:val="21"/>
        </w:rPr>
      </w:pPr>
    </w:p>
    <w:p w14:paraId="72BA86AE" w14:textId="543B32F7" w:rsidR="0085259C" w:rsidRPr="0085259C" w:rsidRDefault="0085259C" w:rsidP="0085259C">
      <w:pPr>
        <w:spacing w:line="358" w:lineRule="auto"/>
        <w:ind w:left="-4"/>
        <w:rPr>
          <w:rFonts w:ascii="Arial" w:hAnsi="Arial" w:cs="Arial"/>
          <w:sz w:val="21"/>
          <w:szCs w:val="21"/>
        </w:rPr>
      </w:pPr>
      <w:r w:rsidRPr="0085259C">
        <w:rPr>
          <w:rFonts w:ascii="Arial" w:hAnsi="Arial" w:cs="Arial"/>
          <w:sz w:val="21"/>
          <w:szCs w:val="21"/>
        </w:rPr>
        <w:t>“</w:t>
      </w:r>
      <w:r w:rsidR="00EE199C">
        <w:rPr>
          <w:rFonts w:ascii="Arial" w:hAnsi="Arial" w:cs="Arial"/>
          <w:sz w:val="21"/>
          <w:szCs w:val="21"/>
        </w:rPr>
        <w:t xml:space="preserve">This additional layer of support for our families will be a critical component </w:t>
      </w:r>
      <w:r w:rsidR="000E1DA3">
        <w:rPr>
          <w:rFonts w:ascii="Arial" w:hAnsi="Arial" w:cs="Arial"/>
          <w:sz w:val="21"/>
          <w:szCs w:val="21"/>
        </w:rPr>
        <w:t xml:space="preserve">to equip them with the survival skills they need as </w:t>
      </w:r>
      <w:r w:rsidR="00564275">
        <w:rPr>
          <w:rFonts w:ascii="Arial" w:hAnsi="Arial" w:cs="Arial"/>
          <w:sz w:val="21"/>
          <w:szCs w:val="21"/>
        </w:rPr>
        <w:t xml:space="preserve">children and parents.  We </w:t>
      </w:r>
      <w:r w:rsidR="008807EF">
        <w:rPr>
          <w:rFonts w:ascii="Arial" w:hAnsi="Arial" w:cs="Arial"/>
          <w:sz w:val="21"/>
          <w:szCs w:val="21"/>
        </w:rPr>
        <w:t xml:space="preserve">have seen this need for quite some time with the families we’ve served and are </w:t>
      </w:r>
      <w:r w:rsidR="00046758">
        <w:rPr>
          <w:rFonts w:ascii="Arial" w:hAnsi="Arial" w:cs="Arial"/>
          <w:sz w:val="21"/>
          <w:szCs w:val="21"/>
        </w:rPr>
        <w:t xml:space="preserve">delighted that this </w:t>
      </w:r>
      <w:r w:rsidR="00740A57">
        <w:rPr>
          <w:rFonts w:ascii="Arial" w:hAnsi="Arial" w:cs="Arial"/>
          <w:sz w:val="21"/>
          <w:szCs w:val="21"/>
        </w:rPr>
        <w:t>is now in place</w:t>
      </w:r>
      <w:r w:rsidRPr="0085259C">
        <w:rPr>
          <w:rFonts w:ascii="Arial" w:hAnsi="Arial" w:cs="Arial"/>
          <w:sz w:val="21"/>
          <w:szCs w:val="21"/>
        </w:rPr>
        <w:t>,” says Carrie Christian, President of Families Forward Charlotte.</w:t>
      </w:r>
    </w:p>
    <w:p w14:paraId="221DE681" w14:textId="7020AB04" w:rsidR="0085259C" w:rsidRPr="0085259C" w:rsidRDefault="0085259C" w:rsidP="0085259C">
      <w:pPr>
        <w:spacing w:line="358" w:lineRule="auto"/>
        <w:ind w:left="-4"/>
        <w:rPr>
          <w:rFonts w:ascii="Arial" w:hAnsi="Arial" w:cs="Arial"/>
          <w:sz w:val="21"/>
          <w:szCs w:val="21"/>
        </w:rPr>
      </w:pPr>
    </w:p>
    <w:p w14:paraId="3F0EC502" w14:textId="32D053FC" w:rsidR="00FC0846" w:rsidRPr="00FC0846" w:rsidRDefault="00467121" w:rsidP="00467121">
      <w:pPr>
        <w:shd w:val="clear" w:color="auto" w:fill="FFFFFF"/>
        <w:spacing w:line="360" w:lineRule="auto"/>
        <w:rPr>
          <w:rFonts w:ascii="Arial" w:eastAsia="Times New Roman" w:hAnsi="Arial" w:cs="Arial"/>
          <w:color w:val="222222"/>
        </w:rPr>
      </w:pPr>
      <w:r w:rsidRPr="00467121">
        <w:rPr>
          <w:rFonts w:ascii="Arial" w:hAnsi="Arial" w:cs="Arial"/>
          <w:sz w:val="21"/>
          <w:szCs w:val="21"/>
        </w:rPr>
        <w:t>Matt Simon, Chief of Programs</w:t>
      </w:r>
      <w:r w:rsidRPr="00467121">
        <w:rPr>
          <w:rFonts w:ascii="Arial" w:eastAsia="Times New Roman" w:hAnsi="Arial" w:cs="Arial"/>
          <w:color w:val="222222"/>
          <w:sz w:val="21"/>
          <w:szCs w:val="21"/>
        </w:rPr>
        <w:t xml:space="preserve"> at </w:t>
      </w:r>
      <w:r w:rsidRPr="00467121">
        <w:rPr>
          <w:rFonts w:ascii="Arial" w:hAnsi="Arial" w:cs="Arial"/>
          <w:sz w:val="21"/>
          <w:szCs w:val="21"/>
        </w:rPr>
        <w:t>Thompson Family Services Center</w:t>
      </w:r>
      <w:r w:rsidRPr="00467121">
        <w:rPr>
          <w:rFonts w:ascii="Arial" w:hAnsi="Arial" w:cs="Arial"/>
          <w:sz w:val="21"/>
          <w:szCs w:val="21"/>
        </w:rPr>
        <w:t xml:space="preserve"> exclaims</w:t>
      </w:r>
      <w:bookmarkStart w:id="0" w:name="_GoBack"/>
      <w:bookmarkEnd w:id="0"/>
      <w:r w:rsidRPr="00467121">
        <w:rPr>
          <w:rFonts w:ascii="Arial" w:hAnsi="Arial" w:cs="Arial"/>
          <w:sz w:val="21"/>
          <w:szCs w:val="21"/>
        </w:rPr>
        <w:t>,</w:t>
      </w:r>
      <w:r w:rsidRPr="00FC0846">
        <w:rPr>
          <w:rFonts w:ascii="Arial" w:eastAsia="Times New Roman" w:hAnsi="Arial" w:cs="Arial"/>
          <w:color w:val="222222"/>
          <w:sz w:val="21"/>
          <w:szCs w:val="21"/>
        </w:rPr>
        <w:t xml:space="preserve"> </w:t>
      </w:r>
      <w:r w:rsidR="00FC0846" w:rsidRPr="00FC0846">
        <w:rPr>
          <w:rFonts w:ascii="Arial" w:eastAsia="Times New Roman" w:hAnsi="Arial" w:cs="Arial"/>
          <w:color w:val="222222"/>
          <w:sz w:val="21"/>
          <w:szCs w:val="21"/>
        </w:rPr>
        <w:t>“I am excited about our partnership with Families Forward – which is truly a </w:t>
      </w:r>
      <w:proofErr w:type="gramStart"/>
      <w:r w:rsidR="00FC0846" w:rsidRPr="00FC0846">
        <w:rPr>
          <w:rFonts w:ascii="Arial" w:eastAsia="Times New Roman" w:hAnsi="Arial" w:cs="Arial"/>
          <w:i/>
          <w:iCs/>
          <w:color w:val="222222"/>
          <w:sz w:val="21"/>
          <w:szCs w:val="21"/>
        </w:rPr>
        <w:t>forward</w:t>
      </w:r>
      <w:r w:rsidR="00FC0846" w:rsidRPr="00FC0846">
        <w:rPr>
          <w:rFonts w:ascii="Arial" w:eastAsia="Times New Roman" w:hAnsi="Arial" w:cs="Arial"/>
          <w:color w:val="222222"/>
          <w:sz w:val="21"/>
          <w:szCs w:val="21"/>
        </w:rPr>
        <w:t> thinking</w:t>
      </w:r>
      <w:proofErr w:type="gramEnd"/>
      <w:r w:rsidR="00FC0846" w:rsidRPr="00FC0846">
        <w:rPr>
          <w:rFonts w:ascii="Arial" w:eastAsia="Times New Roman" w:hAnsi="Arial" w:cs="Arial"/>
          <w:color w:val="222222"/>
          <w:sz w:val="21"/>
          <w:szCs w:val="21"/>
        </w:rPr>
        <w:t xml:space="preserve"> organization dedicated to reduce the impact of poverty in Charlotte. No organization can tackle </w:t>
      </w:r>
      <w:r w:rsidR="00FC0846" w:rsidRPr="00FC0846">
        <w:rPr>
          <w:rFonts w:ascii="Arial" w:eastAsia="Times New Roman" w:hAnsi="Arial" w:cs="Arial"/>
          <w:color w:val="222222"/>
          <w:sz w:val="21"/>
          <w:szCs w:val="21"/>
        </w:rPr>
        <w:softHyphen/>
        <w:t xml:space="preserve">every </w:t>
      </w:r>
      <w:r w:rsidR="00FC0846" w:rsidRPr="00FC0846">
        <w:rPr>
          <w:rFonts w:ascii="Arial" w:eastAsia="Times New Roman" w:hAnsi="Arial" w:cs="Arial"/>
          <w:color w:val="222222"/>
          <w:sz w:val="21"/>
          <w:szCs w:val="21"/>
        </w:rPr>
        <w:lastRenderedPageBreak/>
        <w:t xml:space="preserve">issue – in order to truly transform our </w:t>
      </w:r>
      <w:proofErr w:type="gramStart"/>
      <w:r w:rsidR="00FC0846" w:rsidRPr="00FC0846">
        <w:rPr>
          <w:rFonts w:ascii="Arial" w:eastAsia="Times New Roman" w:hAnsi="Arial" w:cs="Arial"/>
          <w:color w:val="222222"/>
          <w:sz w:val="21"/>
          <w:szCs w:val="21"/>
        </w:rPr>
        <w:t>community</w:t>
      </w:r>
      <w:proofErr w:type="gramEnd"/>
      <w:r w:rsidR="00FC0846" w:rsidRPr="00FC0846">
        <w:rPr>
          <w:rFonts w:ascii="Arial" w:eastAsia="Times New Roman" w:hAnsi="Arial" w:cs="Arial"/>
          <w:color w:val="222222"/>
          <w:sz w:val="21"/>
          <w:szCs w:val="21"/>
        </w:rPr>
        <w:t xml:space="preserve"> it will require robust partnerships across organizations that share common values but come from different specialties.</w:t>
      </w:r>
    </w:p>
    <w:p w14:paraId="34A8AA28" w14:textId="77777777" w:rsidR="00FC0846" w:rsidRPr="00FC0846" w:rsidRDefault="00FC0846" w:rsidP="00467121">
      <w:pPr>
        <w:shd w:val="clear" w:color="auto" w:fill="FFFFFF"/>
        <w:spacing w:line="360" w:lineRule="auto"/>
        <w:ind w:left="0" w:firstLine="0"/>
        <w:rPr>
          <w:rFonts w:ascii="Arial" w:eastAsia="Times New Roman" w:hAnsi="Arial" w:cs="Arial"/>
          <w:color w:val="222222"/>
          <w:sz w:val="21"/>
          <w:szCs w:val="21"/>
        </w:rPr>
      </w:pPr>
      <w:r w:rsidRPr="00FC0846">
        <w:rPr>
          <w:rFonts w:ascii="Arial" w:eastAsia="Times New Roman" w:hAnsi="Arial" w:cs="Arial"/>
          <w:color w:val="222222"/>
          <w:sz w:val="21"/>
          <w:szCs w:val="21"/>
        </w:rPr>
        <w:t> </w:t>
      </w:r>
    </w:p>
    <w:p w14:paraId="45947E7F" w14:textId="77777777" w:rsidR="00FC0846" w:rsidRPr="00FC0846" w:rsidRDefault="00FC0846" w:rsidP="00FC0846">
      <w:pPr>
        <w:shd w:val="clear" w:color="auto" w:fill="FFFFFF"/>
        <w:spacing w:line="360" w:lineRule="auto"/>
        <w:ind w:left="0" w:firstLine="0"/>
        <w:rPr>
          <w:rFonts w:ascii="Arial" w:eastAsia="Times New Roman" w:hAnsi="Arial" w:cs="Arial"/>
          <w:color w:val="222222"/>
          <w:sz w:val="21"/>
          <w:szCs w:val="21"/>
        </w:rPr>
      </w:pPr>
      <w:r w:rsidRPr="00FC0846">
        <w:rPr>
          <w:rFonts w:ascii="Arial" w:eastAsia="Times New Roman" w:hAnsi="Arial" w:cs="Arial"/>
          <w:color w:val="222222"/>
          <w:sz w:val="21"/>
          <w:szCs w:val="21"/>
        </w:rPr>
        <w:t>As a leader in the mental health and family support space, Thompson sees firsthand the relationship between poverty and behavioral health challenges - often brought on by unaddressed adverse childhood experiences.</w:t>
      </w:r>
    </w:p>
    <w:p w14:paraId="6CC5B04A" w14:textId="77777777" w:rsidR="00FC0846" w:rsidRPr="00FC0846" w:rsidRDefault="00FC0846" w:rsidP="00FC0846">
      <w:pPr>
        <w:shd w:val="clear" w:color="auto" w:fill="FFFFFF"/>
        <w:spacing w:line="360" w:lineRule="auto"/>
        <w:ind w:left="0" w:firstLine="0"/>
        <w:rPr>
          <w:rFonts w:ascii="Arial" w:eastAsia="Times New Roman" w:hAnsi="Arial" w:cs="Arial"/>
          <w:color w:val="222222"/>
          <w:sz w:val="21"/>
          <w:szCs w:val="21"/>
        </w:rPr>
      </w:pPr>
      <w:r w:rsidRPr="00FC0846">
        <w:rPr>
          <w:rFonts w:ascii="Arial" w:eastAsia="Times New Roman" w:hAnsi="Arial" w:cs="Arial"/>
          <w:color w:val="222222"/>
          <w:sz w:val="21"/>
          <w:szCs w:val="21"/>
        </w:rPr>
        <w:t> </w:t>
      </w:r>
    </w:p>
    <w:p w14:paraId="77090522" w14:textId="77777777" w:rsidR="00FC0846" w:rsidRPr="00FC0846" w:rsidRDefault="00FC0846" w:rsidP="00FC0846">
      <w:pPr>
        <w:shd w:val="clear" w:color="auto" w:fill="FFFFFF"/>
        <w:spacing w:line="360" w:lineRule="auto"/>
        <w:ind w:left="0" w:firstLine="0"/>
        <w:rPr>
          <w:rFonts w:ascii="Arial" w:eastAsia="Times New Roman" w:hAnsi="Arial" w:cs="Arial"/>
          <w:color w:val="222222"/>
          <w:sz w:val="21"/>
          <w:szCs w:val="21"/>
        </w:rPr>
      </w:pPr>
      <w:r w:rsidRPr="00FC0846">
        <w:rPr>
          <w:rFonts w:ascii="Arial" w:eastAsia="Times New Roman" w:hAnsi="Arial" w:cs="Arial"/>
          <w:color w:val="222222"/>
          <w:sz w:val="21"/>
          <w:szCs w:val="21"/>
        </w:rPr>
        <w:t>By partnering with Thompson, Families Forward will be able to create streamlined access for their families to receive the necessary mental health, parent education and case management services they need to achieve their goals, be successful, and break the cycle of poverty.”</w:t>
      </w:r>
    </w:p>
    <w:p w14:paraId="34772DE1" w14:textId="77777777" w:rsidR="004C46C0" w:rsidRDefault="004C46C0" w:rsidP="0085259C">
      <w:pPr>
        <w:spacing w:after="94"/>
        <w:ind w:left="1" w:firstLine="0"/>
        <w:rPr>
          <w:rFonts w:ascii="Arial" w:hAnsi="Arial" w:cs="Arial"/>
          <w:sz w:val="21"/>
          <w:szCs w:val="21"/>
        </w:rPr>
      </w:pPr>
    </w:p>
    <w:p w14:paraId="2045EDF2" w14:textId="5B27E6C1" w:rsidR="00A00D94" w:rsidRDefault="00275881" w:rsidP="0085259C">
      <w:pPr>
        <w:spacing w:after="94"/>
        <w:ind w:left="1" w:firstLine="0"/>
        <w:rPr>
          <w:rFonts w:ascii="Arial" w:hAnsi="Arial" w:cs="Arial"/>
          <w:sz w:val="21"/>
          <w:szCs w:val="21"/>
        </w:rPr>
      </w:pPr>
      <w:r w:rsidRPr="0085259C">
        <w:rPr>
          <w:rFonts w:ascii="Arial" w:hAnsi="Arial" w:cs="Arial"/>
          <w:sz w:val="21"/>
          <w:szCs w:val="21"/>
        </w:rPr>
        <w:t xml:space="preserve">For more information on Families Forward Charlotte click </w:t>
      </w:r>
      <w:hyperlink r:id="rId5">
        <w:r w:rsidRPr="0085259C">
          <w:rPr>
            <w:rFonts w:ascii="Arial" w:hAnsi="Arial" w:cs="Arial"/>
            <w:color w:val="0000FF"/>
            <w:sz w:val="21"/>
            <w:szCs w:val="21"/>
            <w:u w:val="single" w:color="0000FF"/>
          </w:rPr>
          <w:t>here</w:t>
        </w:r>
      </w:hyperlink>
      <w:hyperlink r:id="rId6">
        <w:r w:rsidRPr="0085259C">
          <w:rPr>
            <w:rFonts w:ascii="Arial" w:hAnsi="Arial" w:cs="Arial"/>
            <w:sz w:val="21"/>
            <w:szCs w:val="21"/>
          </w:rPr>
          <w:t>.</w:t>
        </w:r>
      </w:hyperlink>
      <w:r w:rsidRPr="0085259C">
        <w:rPr>
          <w:rFonts w:ascii="Arial" w:hAnsi="Arial" w:cs="Arial"/>
          <w:sz w:val="21"/>
          <w:szCs w:val="21"/>
        </w:rPr>
        <w:t xml:space="preserve">  </w:t>
      </w:r>
    </w:p>
    <w:p w14:paraId="24CC6809" w14:textId="3A80CCC4" w:rsidR="004C46C0" w:rsidRPr="0085259C" w:rsidRDefault="004C46C0" w:rsidP="0085259C">
      <w:pPr>
        <w:spacing w:after="94"/>
        <w:ind w:left="1" w:firstLine="0"/>
        <w:rPr>
          <w:rFonts w:ascii="Arial" w:hAnsi="Arial" w:cs="Arial"/>
          <w:sz w:val="21"/>
          <w:szCs w:val="21"/>
        </w:rPr>
      </w:pPr>
      <w:r>
        <w:rPr>
          <w:rFonts w:ascii="Arial" w:hAnsi="Arial" w:cs="Arial"/>
          <w:sz w:val="21"/>
          <w:szCs w:val="21"/>
        </w:rPr>
        <w:t xml:space="preserve">For more information on Thompson Family Services click </w:t>
      </w:r>
      <w:hyperlink r:id="rId7" w:history="1">
        <w:r w:rsidRPr="00615590">
          <w:rPr>
            <w:rStyle w:val="Hyperlink"/>
            <w:rFonts w:ascii="Arial" w:hAnsi="Arial" w:cs="Arial"/>
            <w:sz w:val="21"/>
            <w:szCs w:val="21"/>
          </w:rPr>
          <w:t>here</w:t>
        </w:r>
      </w:hyperlink>
      <w:r w:rsidR="00615590">
        <w:rPr>
          <w:rFonts w:ascii="Arial" w:hAnsi="Arial" w:cs="Arial"/>
          <w:sz w:val="21"/>
          <w:szCs w:val="21"/>
        </w:rPr>
        <w:t>.</w:t>
      </w:r>
    </w:p>
    <w:p w14:paraId="0C5B643B" w14:textId="3495FDA1" w:rsidR="004C46C0" w:rsidRDefault="00275881" w:rsidP="00EA68A6">
      <w:pPr>
        <w:spacing w:after="89"/>
        <w:ind w:left="0" w:firstLine="0"/>
        <w:rPr>
          <w:rFonts w:ascii="Arial" w:hAnsi="Arial" w:cs="Arial"/>
          <w:sz w:val="21"/>
          <w:szCs w:val="21"/>
        </w:rPr>
      </w:pPr>
      <w:r w:rsidRPr="0085259C">
        <w:rPr>
          <w:rFonts w:ascii="Arial" w:hAnsi="Arial" w:cs="Arial"/>
          <w:sz w:val="21"/>
          <w:szCs w:val="21"/>
        </w:rPr>
        <w:t xml:space="preserve"> </w:t>
      </w:r>
    </w:p>
    <w:p w14:paraId="6DDD9943" w14:textId="77777777" w:rsidR="004C46C0" w:rsidRDefault="004C46C0">
      <w:pPr>
        <w:spacing w:after="103"/>
        <w:ind w:left="-4"/>
        <w:rPr>
          <w:rFonts w:ascii="Arial" w:hAnsi="Arial" w:cs="Arial"/>
          <w:sz w:val="21"/>
          <w:szCs w:val="21"/>
        </w:rPr>
      </w:pPr>
    </w:p>
    <w:p w14:paraId="0D5AFC61" w14:textId="2920E428" w:rsidR="00A00D94" w:rsidRPr="004C46C0" w:rsidRDefault="00275881">
      <w:pPr>
        <w:spacing w:after="103"/>
        <w:ind w:left="-4"/>
        <w:rPr>
          <w:rFonts w:ascii="Arial" w:hAnsi="Arial" w:cs="Arial"/>
          <w:b/>
          <w:bCs/>
          <w:sz w:val="21"/>
          <w:szCs w:val="21"/>
        </w:rPr>
      </w:pPr>
      <w:r w:rsidRPr="004C46C0">
        <w:rPr>
          <w:rFonts w:ascii="Arial" w:hAnsi="Arial" w:cs="Arial"/>
          <w:b/>
          <w:bCs/>
          <w:sz w:val="21"/>
          <w:szCs w:val="21"/>
        </w:rPr>
        <w:t xml:space="preserve">About Families Forward Charlotte </w:t>
      </w:r>
    </w:p>
    <w:p w14:paraId="7690CAF5" w14:textId="77777777" w:rsidR="00A00D94" w:rsidRPr="0085259C" w:rsidRDefault="00275881">
      <w:pPr>
        <w:spacing w:after="37" w:line="357" w:lineRule="auto"/>
        <w:ind w:left="0" w:firstLine="0"/>
        <w:rPr>
          <w:rFonts w:ascii="Arial" w:hAnsi="Arial" w:cs="Arial"/>
          <w:sz w:val="21"/>
          <w:szCs w:val="21"/>
        </w:rPr>
      </w:pPr>
      <w:r w:rsidRPr="0085259C">
        <w:rPr>
          <w:rFonts w:ascii="Arial" w:hAnsi="Arial" w:cs="Arial"/>
          <w:sz w:val="21"/>
          <w:szCs w:val="21"/>
        </w:rPr>
        <w:t xml:space="preserve">Families Forward Charlotte partners with families living in poverty in Mecklenburg County, NC. We provide individualized mentoring, educational opportunities and essential support as we walk alongside each family on their journey toward long-term stability and economic mobility.  We envision our city’s children and families living free of the challenges of poverty. </w:t>
      </w:r>
    </w:p>
    <w:p w14:paraId="2BC72246" w14:textId="77777777" w:rsidR="00A00D94" w:rsidRPr="0085259C" w:rsidRDefault="00275881">
      <w:pPr>
        <w:spacing w:after="69"/>
        <w:ind w:left="0" w:firstLine="0"/>
        <w:rPr>
          <w:rFonts w:ascii="Arial" w:hAnsi="Arial" w:cs="Arial"/>
        </w:rPr>
      </w:pPr>
      <w:r w:rsidRPr="0085259C">
        <w:rPr>
          <w:rFonts w:ascii="Arial" w:eastAsia="Segoe UI" w:hAnsi="Arial" w:cs="Arial"/>
          <w:sz w:val="21"/>
        </w:rPr>
        <w:t xml:space="preserve"> </w:t>
      </w:r>
    </w:p>
    <w:p w14:paraId="117AA848" w14:textId="77777777" w:rsidR="00A00D94" w:rsidRPr="0085259C" w:rsidRDefault="00275881">
      <w:pPr>
        <w:ind w:left="0" w:right="47" w:firstLine="0"/>
        <w:jc w:val="center"/>
        <w:rPr>
          <w:rFonts w:ascii="Arial" w:hAnsi="Arial" w:cs="Arial"/>
        </w:rPr>
      </w:pPr>
      <w:r w:rsidRPr="0085259C">
        <w:rPr>
          <w:rFonts w:ascii="Arial" w:hAnsi="Arial" w:cs="Arial"/>
        </w:rPr>
        <w:t xml:space="preserve">### </w:t>
      </w:r>
    </w:p>
    <w:sectPr w:rsidR="00A00D94" w:rsidRPr="0085259C">
      <w:pgSz w:w="12240" w:h="15840"/>
      <w:pgMar w:top="446" w:right="1754"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D94"/>
    <w:rsid w:val="000078B7"/>
    <w:rsid w:val="0003571E"/>
    <w:rsid w:val="00046758"/>
    <w:rsid w:val="000552C9"/>
    <w:rsid w:val="00095B30"/>
    <w:rsid w:val="000C7174"/>
    <w:rsid w:val="000D0CBA"/>
    <w:rsid w:val="000E1DA3"/>
    <w:rsid w:val="00145000"/>
    <w:rsid w:val="00156A2A"/>
    <w:rsid w:val="001A33A8"/>
    <w:rsid w:val="001A3BE7"/>
    <w:rsid w:val="00210684"/>
    <w:rsid w:val="00232D3F"/>
    <w:rsid w:val="00255118"/>
    <w:rsid w:val="00275881"/>
    <w:rsid w:val="003200E4"/>
    <w:rsid w:val="00370D82"/>
    <w:rsid w:val="003D3835"/>
    <w:rsid w:val="00467121"/>
    <w:rsid w:val="004C46C0"/>
    <w:rsid w:val="00501F1E"/>
    <w:rsid w:val="00564275"/>
    <w:rsid w:val="0058317B"/>
    <w:rsid w:val="005F1812"/>
    <w:rsid w:val="00615590"/>
    <w:rsid w:val="0062538B"/>
    <w:rsid w:val="006617D5"/>
    <w:rsid w:val="006F3146"/>
    <w:rsid w:val="0072750E"/>
    <w:rsid w:val="00740A57"/>
    <w:rsid w:val="007A4FCB"/>
    <w:rsid w:val="007B2040"/>
    <w:rsid w:val="007C4B1D"/>
    <w:rsid w:val="007E4D81"/>
    <w:rsid w:val="0085259C"/>
    <w:rsid w:val="008807EF"/>
    <w:rsid w:val="00884149"/>
    <w:rsid w:val="008D6DDD"/>
    <w:rsid w:val="0097088E"/>
    <w:rsid w:val="0099479F"/>
    <w:rsid w:val="009E5E8A"/>
    <w:rsid w:val="00A00D94"/>
    <w:rsid w:val="00A05B8C"/>
    <w:rsid w:val="00A619C1"/>
    <w:rsid w:val="00AD4414"/>
    <w:rsid w:val="00B05FC4"/>
    <w:rsid w:val="00B632F3"/>
    <w:rsid w:val="00C60022"/>
    <w:rsid w:val="00C80CC0"/>
    <w:rsid w:val="00CF3556"/>
    <w:rsid w:val="00D97A6E"/>
    <w:rsid w:val="00DB64B0"/>
    <w:rsid w:val="00DD5010"/>
    <w:rsid w:val="00E86C16"/>
    <w:rsid w:val="00EA68A6"/>
    <w:rsid w:val="00EB7032"/>
    <w:rsid w:val="00ED400D"/>
    <w:rsid w:val="00EE199C"/>
    <w:rsid w:val="00F11FFD"/>
    <w:rsid w:val="00F42789"/>
    <w:rsid w:val="00FC0846"/>
    <w:rsid w:val="00F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D6C0"/>
  <w15:docId w15:val="{6FC9C0B1-97BB-4221-9D48-DD67B29B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Franklin Gothic Book" w:eastAsia="Franklin Gothic Book" w:hAnsi="Franklin Gothic Book" w:cs="Franklin Gothic Book"/>
      <w:color w:val="000000"/>
      <w:sz w:val="20"/>
    </w:rPr>
  </w:style>
  <w:style w:type="paragraph" w:styleId="Heading1">
    <w:name w:val="heading 1"/>
    <w:next w:val="Normal"/>
    <w:link w:val="Heading1Char"/>
    <w:uiPriority w:val="9"/>
    <w:qFormat/>
    <w:pPr>
      <w:keepNext/>
      <w:keepLines/>
      <w:spacing w:after="0"/>
      <w:ind w:right="44"/>
      <w:jc w:val="center"/>
      <w:outlineLvl w:val="0"/>
    </w:pPr>
    <w:rPr>
      <w:rFonts w:ascii="Franklin Gothic Book" w:eastAsia="Franklin Gothic Book" w:hAnsi="Franklin Gothic Book" w:cs="Franklin Gothic Boo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Book" w:eastAsia="Franklin Gothic Book" w:hAnsi="Franklin Gothic Book" w:cs="Franklin Gothic Book"/>
      <w:color w:val="000000"/>
      <w:sz w:val="22"/>
    </w:rPr>
  </w:style>
  <w:style w:type="character" w:styleId="Hyperlink">
    <w:name w:val="Hyperlink"/>
    <w:basedOn w:val="DefaultParagraphFont"/>
    <w:uiPriority w:val="99"/>
    <w:unhideWhenUsed/>
    <w:rsid w:val="00615590"/>
    <w:rPr>
      <w:color w:val="0563C1" w:themeColor="hyperlink"/>
      <w:u w:val="single"/>
    </w:rPr>
  </w:style>
  <w:style w:type="character" w:styleId="UnresolvedMention">
    <w:name w:val="Unresolved Mention"/>
    <w:basedOn w:val="DefaultParagraphFont"/>
    <w:uiPriority w:val="99"/>
    <w:semiHidden/>
    <w:unhideWhenUsed/>
    <w:rsid w:val="0061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6233">
      <w:bodyDiv w:val="1"/>
      <w:marLeft w:val="0"/>
      <w:marRight w:val="0"/>
      <w:marTop w:val="0"/>
      <w:marBottom w:val="0"/>
      <w:divBdr>
        <w:top w:val="none" w:sz="0" w:space="0" w:color="auto"/>
        <w:left w:val="none" w:sz="0" w:space="0" w:color="auto"/>
        <w:bottom w:val="none" w:sz="0" w:space="0" w:color="auto"/>
        <w:right w:val="none" w:sz="0" w:space="0" w:color="auto"/>
      </w:divBdr>
    </w:div>
    <w:div w:id="1862238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ompsoncf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miliesforwardcharlotte.org/" TargetMode="External"/><Relationship Id="rId5" Type="http://schemas.openxmlformats.org/officeDocument/2006/relationships/hyperlink" Target="http://www.familiesforwardcharlott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Sperry Van Ness electronic letterhead</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Sperry Van Ness electronic letterhead</dc:title>
  <dc:subject/>
  <dc:creator>Fiby Abdelmalik</dc:creator>
  <cp:keywords>letterhead</cp:keywords>
  <cp:lastModifiedBy>Michelle Powers</cp:lastModifiedBy>
  <cp:revision>21</cp:revision>
  <cp:lastPrinted>2019-10-09T16:57:00Z</cp:lastPrinted>
  <dcterms:created xsi:type="dcterms:W3CDTF">2019-11-15T18:46:00Z</dcterms:created>
  <dcterms:modified xsi:type="dcterms:W3CDTF">2019-11-18T17:04:00Z</dcterms:modified>
</cp:coreProperties>
</file>